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0C" w:rsidRDefault="00890A0C"/>
    <w:p w:rsidR="00890A0C" w:rsidRDefault="00890A0C" w:rsidP="00890A0C"/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  <w:r w:rsidRPr="00A9602C">
        <w:rPr>
          <w:rFonts w:ascii="Arial" w:hAnsi="Arial" w:cs="Arial"/>
          <w:b/>
          <w:position w:val="2"/>
          <w:sz w:val="20"/>
          <w:szCs w:val="20"/>
        </w:rPr>
        <w:t>RESOLUÇÃO CMD</w:t>
      </w:r>
      <w:r>
        <w:rPr>
          <w:rFonts w:ascii="Arial" w:hAnsi="Arial" w:cs="Arial"/>
          <w:b/>
          <w:position w:val="2"/>
          <w:sz w:val="20"/>
          <w:szCs w:val="20"/>
        </w:rPr>
        <w:t xml:space="preserve">PCD </w:t>
      </w:r>
      <w:r w:rsidRPr="00A9602C">
        <w:rPr>
          <w:rFonts w:ascii="Arial" w:hAnsi="Arial" w:cs="Arial"/>
          <w:b/>
          <w:position w:val="2"/>
          <w:sz w:val="20"/>
          <w:szCs w:val="20"/>
        </w:rPr>
        <w:t>Nº 0</w:t>
      </w:r>
      <w:r w:rsidR="0039409E">
        <w:rPr>
          <w:rFonts w:ascii="Arial" w:hAnsi="Arial" w:cs="Arial"/>
          <w:b/>
          <w:position w:val="2"/>
          <w:sz w:val="20"/>
          <w:szCs w:val="20"/>
        </w:rPr>
        <w:t>2</w:t>
      </w:r>
      <w:r w:rsidRPr="00A9602C">
        <w:rPr>
          <w:rFonts w:ascii="Arial" w:hAnsi="Arial" w:cs="Arial"/>
          <w:b/>
          <w:position w:val="2"/>
          <w:sz w:val="20"/>
          <w:szCs w:val="20"/>
        </w:rPr>
        <w:t>/20</w:t>
      </w:r>
      <w:r>
        <w:rPr>
          <w:rFonts w:ascii="Arial" w:hAnsi="Arial" w:cs="Arial"/>
          <w:b/>
          <w:position w:val="2"/>
          <w:sz w:val="20"/>
          <w:szCs w:val="20"/>
        </w:rPr>
        <w:t>20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b/>
          <w:position w:val="2"/>
          <w:sz w:val="20"/>
          <w:szCs w:val="20"/>
        </w:rPr>
        <w:t>14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b/>
          <w:position w:val="2"/>
          <w:sz w:val="20"/>
          <w:szCs w:val="20"/>
        </w:rPr>
        <w:t>dezembro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b/>
          <w:position w:val="2"/>
          <w:sz w:val="20"/>
          <w:szCs w:val="20"/>
        </w:rPr>
        <w:t>20</w:t>
      </w:r>
      <w:r w:rsidRPr="00A9602C">
        <w:rPr>
          <w:rFonts w:ascii="Arial" w:hAnsi="Arial" w:cs="Arial"/>
          <w:b/>
          <w:position w:val="2"/>
          <w:sz w:val="20"/>
          <w:szCs w:val="20"/>
        </w:rPr>
        <w:t>.</w:t>
      </w:r>
    </w:p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</w:p>
    <w:p w:rsidR="00B81F93" w:rsidRPr="00A9602C" w:rsidRDefault="00B81F93" w:rsidP="00B81F93">
      <w:pPr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1F93" w:rsidRDefault="000E420E" w:rsidP="0039409E">
      <w:pPr>
        <w:spacing w:after="0" w:line="240" w:lineRule="auto"/>
        <w:ind w:left="4395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42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Aprova Calendário Anual de Reuniões do Conselho Municipal dos Direitos da </w:t>
      </w:r>
      <w:r w:rsidR="0039409E">
        <w:rPr>
          <w:rFonts w:ascii="Arial" w:eastAsia="Times New Roman" w:hAnsi="Arial" w:cs="Arial"/>
          <w:b/>
          <w:sz w:val="20"/>
          <w:szCs w:val="20"/>
          <w:lang w:eastAsia="pt-BR"/>
        </w:rPr>
        <w:t>Pessoa com Deficiência</w:t>
      </w:r>
      <w:r w:rsidRPr="000E42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Município de Agudos do Sul/</w:t>
      </w:r>
      <w:proofErr w:type="spellStart"/>
      <w:r w:rsidRPr="000E420E">
        <w:rPr>
          <w:rFonts w:ascii="Arial" w:eastAsia="Times New Roman" w:hAnsi="Arial" w:cs="Arial"/>
          <w:b/>
          <w:sz w:val="20"/>
          <w:szCs w:val="20"/>
          <w:lang w:eastAsia="pt-BR"/>
        </w:rPr>
        <w:t>Pr</w:t>
      </w:r>
      <w:proofErr w:type="spellEnd"/>
      <w:r w:rsidRPr="000E420E">
        <w:rPr>
          <w:rFonts w:ascii="Arial" w:eastAsia="Times New Roman" w:hAnsi="Arial" w:cs="Arial"/>
          <w:b/>
          <w:sz w:val="20"/>
          <w:szCs w:val="20"/>
          <w:lang w:eastAsia="pt-BR"/>
        </w:rPr>
        <w:t>, para o ano de 2021.</w:t>
      </w:r>
      <w:r w:rsidR="0039409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B81F93" w:rsidRDefault="00B81F93" w:rsidP="00B81F93">
      <w:pPr>
        <w:spacing w:after="0" w:line="240" w:lineRule="auto"/>
        <w:ind w:left="3119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46337" w:rsidRPr="00A9602C" w:rsidRDefault="00446337" w:rsidP="00B81F93">
      <w:pPr>
        <w:spacing w:after="0" w:line="240" w:lineRule="auto"/>
        <w:ind w:left="3119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/>
        <w:ind w:right="-285" w:firstLine="567"/>
        <w:jc w:val="both"/>
        <w:rPr>
          <w:rFonts w:ascii="Arial" w:hAnsi="Arial" w:cs="Arial"/>
          <w:position w:val="2"/>
          <w:sz w:val="20"/>
          <w:szCs w:val="20"/>
        </w:rPr>
      </w:pPr>
      <w:r w:rsidRPr="00A9602C">
        <w:rPr>
          <w:rFonts w:ascii="Arial" w:hAnsi="Arial" w:cs="Arial"/>
          <w:position w:val="2"/>
          <w:sz w:val="20"/>
          <w:szCs w:val="20"/>
        </w:rPr>
        <w:t xml:space="preserve">O Conselho Municipal dos Direitos da </w:t>
      </w:r>
      <w:r>
        <w:rPr>
          <w:rFonts w:ascii="Arial" w:hAnsi="Arial" w:cs="Arial"/>
          <w:position w:val="2"/>
          <w:sz w:val="20"/>
          <w:szCs w:val="20"/>
        </w:rPr>
        <w:t>Pessoa com Deficiência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Agudos do Sul</w:t>
      </w:r>
      <w:r>
        <w:rPr>
          <w:rFonts w:ascii="Arial" w:hAnsi="Arial" w:cs="Arial"/>
          <w:position w:val="2"/>
          <w:sz w:val="20"/>
          <w:szCs w:val="20"/>
        </w:rPr>
        <w:t>/</w:t>
      </w:r>
      <w:proofErr w:type="spellStart"/>
      <w:r>
        <w:rPr>
          <w:rFonts w:ascii="Arial" w:hAnsi="Arial" w:cs="Arial"/>
          <w:position w:val="2"/>
          <w:sz w:val="20"/>
          <w:szCs w:val="20"/>
        </w:rPr>
        <w:t>Pr</w:t>
      </w:r>
      <w:proofErr w:type="spellEnd"/>
      <w:r w:rsidRPr="00A9602C">
        <w:rPr>
          <w:rFonts w:ascii="Arial" w:hAnsi="Arial" w:cs="Arial"/>
          <w:position w:val="2"/>
          <w:sz w:val="20"/>
          <w:szCs w:val="20"/>
        </w:rPr>
        <w:t xml:space="preserve">, no uso das atribuições que lhe são conferidas pela </w:t>
      </w:r>
      <w:r w:rsidRPr="00FF76E0">
        <w:rPr>
          <w:rFonts w:ascii="Arial" w:hAnsi="Arial" w:cs="Arial"/>
          <w:position w:val="2"/>
          <w:sz w:val="20"/>
          <w:szCs w:val="20"/>
        </w:rPr>
        <w:t>Lei Munic</w:t>
      </w:r>
      <w:r>
        <w:rPr>
          <w:rFonts w:ascii="Arial" w:hAnsi="Arial" w:cs="Arial"/>
          <w:position w:val="2"/>
          <w:sz w:val="20"/>
          <w:szCs w:val="20"/>
        </w:rPr>
        <w:t xml:space="preserve">ipal nº </w:t>
      </w:r>
      <w:r>
        <w:rPr>
          <w:rFonts w:ascii="Arial" w:hAnsi="Arial" w:cs="Arial"/>
          <w:position w:val="2"/>
          <w:sz w:val="20"/>
          <w:szCs w:val="20"/>
        </w:rPr>
        <w:t>993</w:t>
      </w:r>
      <w:r>
        <w:rPr>
          <w:rFonts w:ascii="Arial" w:hAnsi="Arial" w:cs="Arial"/>
          <w:position w:val="2"/>
          <w:sz w:val="20"/>
          <w:szCs w:val="20"/>
        </w:rPr>
        <w:t>/20</w:t>
      </w:r>
      <w:r>
        <w:rPr>
          <w:rFonts w:ascii="Arial" w:hAnsi="Arial" w:cs="Arial"/>
          <w:position w:val="2"/>
          <w:sz w:val="20"/>
          <w:szCs w:val="20"/>
        </w:rPr>
        <w:t>20</w:t>
      </w:r>
      <w:r>
        <w:rPr>
          <w:rFonts w:ascii="Arial" w:hAnsi="Arial" w:cs="Arial"/>
          <w:position w:val="2"/>
          <w:sz w:val="20"/>
          <w:szCs w:val="20"/>
        </w:rPr>
        <w:t xml:space="preserve">, de </w:t>
      </w:r>
      <w:r>
        <w:rPr>
          <w:rFonts w:ascii="Arial" w:hAnsi="Arial" w:cs="Arial"/>
          <w:position w:val="2"/>
          <w:sz w:val="20"/>
          <w:szCs w:val="20"/>
        </w:rPr>
        <w:t>04 de março de 2020</w:t>
      </w:r>
      <w:r>
        <w:rPr>
          <w:rFonts w:ascii="Arial" w:hAnsi="Arial" w:cs="Arial"/>
          <w:position w:val="2"/>
          <w:sz w:val="20"/>
          <w:szCs w:val="20"/>
        </w:rPr>
        <w:t xml:space="preserve"> e p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elo Decreto Municipal </w:t>
      </w:r>
      <w:r w:rsidR="00446337">
        <w:rPr>
          <w:rFonts w:ascii="Arial" w:hAnsi="Arial" w:cs="Arial"/>
          <w:position w:val="2"/>
          <w:sz w:val="20"/>
          <w:szCs w:val="20"/>
        </w:rPr>
        <w:t>nº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191</w:t>
      </w:r>
      <w:r>
        <w:rPr>
          <w:rFonts w:ascii="Arial" w:hAnsi="Arial" w:cs="Arial"/>
          <w:position w:val="2"/>
          <w:sz w:val="20"/>
          <w:szCs w:val="20"/>
        </w:rPr>
        <w:t>/2020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, de </w:t>
      </w:r>
      <w:r>
        <w:rPr>
          <w:rFonts w:ascii="Arial" w:hAnsi="Arial" w:cs="Arial"/>
          <w:position w:val="2"/>
          <w:sz w:val="20"/>
          <w:szCs w:val="20"/>
        </w:rPr>
        <w:t>19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position w:val="2"/>
          <w:sz w:val="20"/>
          <w:szCs w:val="20"/>
        </w:rPr>
        <w:t>novembro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position w:val="2"/>
          <w:sz w:val="20"/>
          <w:szCs w:val="20"/>
        </w:rPr>
        <w:t>20</w:t>
      </w:r>
      <w:r w:rsidRPr="00A9602C">
        <w:rPr>
          <w:rFonts w:ascii="Arial" w:hAnsi="Arial" w:cs="Arial"/>
          <w:position w:val="2"/>
          <w:sz w:val="20"/>
          <w:szCs w:val="20"/>
        </w:rPr>
        <w:t>, com base nas deliberações tomadas na Reunião Ordinária do CMD</w:t>
      </w:r>
      <w:r>
        <w:rPr>
          <w:rFonts w:ascii="Arial" w:hAnsi="Arial" w:cs="Arial"/>
          <w:position w:val="2"/>
          <w:sz w:val="20"/>
          <w:szCs w:val="20"/>
        </w:rPr>
        <w:t>PCD d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e </w:t>
      </w:r>
      <w:r>
        <w:rPr>
          <w:rFonts w:ascii="Arial" w:hAnsi="Arial" w:cs="Arial"/>
          <w:position w:val="2"/>
          <w:sz w:val="20"/>
          <w:szCs w:val="20"/>
        </w:rPr>
        <w:t>14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position w:val="2"/>
          <w:sz w:val="20"/>
          <w:szCs w:val="20"/>
        </w:rPr>
        <w:t>dezembro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position w:val="2"/>
          <w:sz w:val="20"/>
          <w:szCs w:val="20"/>
        </w:rPr>
        <w:t>20, resolve</w:t>
      </w:r>
      <w:r w:rsidRPr="00A9602C">
        <w:rPr>
          <w:rFonts w:ascii="Arial" w:hAnsi="Arial" w:cs="Arial"/>
          <w:position w:val="2"/>
          <w:sz w:val="20"/>
          <w:szCs w:val="20"/>
        </w:rPr>
        <w:t>:</w:t>
      </w:r>
    </w:p>
    <w:p w:rsidR="00B81F93" w:rsidRPr="00A9602C" w:rsidRDefault="00B81F93" w:rsidP="00B81F93">
      <w:pPr>
        <w:spacing w:after="0"/>
        <w:ind w:right="-285"/>
        <w:jc w:val="both"/>
        <w:rPr>
          <w:rFonts w:ascii="Arial" w:hAnsi="Arial" w:cs="Arial"/>
          <w:position w:val="2"/>
          <w:sz w:val="20"/>
          <w:szCs w:val="20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Art. 1º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>Aprovar o Calendário das Reuniões Ordinárias do C</w:t>
      </w:r>
      <w:r w:rsidR="006A2DF0">
        <w:rPr>
          <w:rFonts w:ascii="Arial" w:eastAsia="Times New Roman" w:hAnsi="Arial" w:cs="Arial"/>
          <w:sz w:val="20"/>
          <w:szCs w:val="20"/>
          <w:lang w:eastAsia="pt-BR"/>
        </w:rPr>
        <w:t>onselho Municipal dos Direitos da Pessoa com Deficiência - CMDPCD</w:t>
      </w:r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 xml:space="preserve"> de Agudos do Sul/</w:t>
      </w:r>
      <w:proofErr w:type="spellStart"/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>Pr</w:t>
      </w:r>
      <w:proofErr w:type="spellEnd"/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>, para o ano de 2021, que ocorrerão na sala dos Conselhos,</w:t>
      </w:r>
      <w:r w:rsidR="006A2DF0">
        <w:rPr>
          <w:rFonts w:ascii="Arial" w:eastAsia="Times New Roman" w:hAnsi="Arial" w:cs="Arial"/>
          <w:sz w:val="20"/>
          <w:szCs w:val="20"/>
          <w:lang w:eastAsia="pt-BR"/>
        </w:rPr>
        <w:t xml:space="preserve"> com início previsto para a</w:t>
      </w:r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 xml:space="preserve">s </w:t>
      </w:r>
      <w:r w:rsidR="006A2DF0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="006A2DF0" w:rsidRPr="006A2DF0">
        <w:rPr>
          <w:rFonts w:ascii="Arial" w:eastAsia="Times New Roman" w:hAnsi="Arial" w:cs="Arial"/>
          <w:sz w:val="20"/>
          <w:szCs w:val="20"/>
          <w:lang w:eastAsia="pt-BR"/>
        </w:rPr>
        <w:t xml:space="preserve"> horas nas seguintes datas:</w:t>
      </w:r>
      <w:r w:rsidR="006A2D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3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9"/>
      </w:tblGrid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  <w:b/>
              </w:rPr>
            </w:pPr>
            <w:r w:rsidRPr="00CE2083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  <w:b/>
              </w:rPr>
            </w:pPr>
            <w:r w:rsidRPr="00CE2083">
              <w:rPr>
                <w:rFonts w:ascii="Arial" w:hAnsi="Arial" w:cs="Arial"/>
                <w:b/>
              </w:rPr>
              <w:t>DIA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Janeiro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Recesso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Fevereiro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Março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Abril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Maio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E2083">
              <w:rPr>
                <w:rFonts w:ascii="Arial" w:hAnsi="Arial" w:cs="Arial"/>
              </w:rPr>
              <w:t>4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Junho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Julho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Agosto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E2083">
              <w:rPr>
                <w:rFonts w:ascii="Arial" w:hAnsi="Arial" w:cs="Arial"/>
              </w:rPr>
              <w:t>3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Setembro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Outubro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Novembro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  <w:tr w:rsidR="006A2DF0" w:rsidRPr="00CE2083" w:rsidTr="0016438A">
        <w:trPr>
          <w:trHeight w:val="11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2DF0" w:rsidRPr="00CE2083" w:rsidRDefault="006A2DF0" w:rsidP="0016438A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 w:rsidRPr="00CE2083">
              <w:rPr>
                <w:rFonts w:ascii="Arial" w:hAnsi="Arial" w:cs="Arial"/>
              </w:rPr>
              <w:t>Dezembro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A2DF0" w:rsidRPr="00CE2083" w:rsidRDefault="006A2DF0" w:rsidP="006A2DF0">
            <w:pPr>
              <w:spacing w:after="0" w:line="240" w:lineRule="auto"/>
              <w:ind w:left="953" w:right="-284" w:hanging="10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Pr="00CE20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sexta</w:t>
            </w:r>
            <w:r w:rsidRPr="00CE2083">
              <w:rPr>
                <w:rFonts w:ascii="Arial" w:hAnsi="Arial" w:cs="Arial"/>
              </w:rPr>
              <w:t>-feira)</w:t>
            </w:r>
          </w:p>
        </w:tc>
      </w:tr>
    </w:tbl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Art. 2º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- Esta Reso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 xml:space="preserve">lução entra em vigor nesta data, revogadas as disposições em contrário. </w:t>
      </w: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44633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Agudos do Sul, 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>de 20</w:t>
      </w:r>
      <w:r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446337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Veridiana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Pruchaki</w:t>
      </w:r>
      <w:proofErr w:type="spellEnd"/>
    </w:p>
    <w:p w:rsidR="00B81F93" w:rsidRPr="00A9602C" w:rsidRDefault="00B81F93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="0044633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 CMDPCD</w:t>
      </w:r>
    </w:p>
    <w:p w:rsidR="00B81F93" w:rsidRPr="00A9602C" w:rsidRDefault="00B81F93" w:rsidP="00B81F93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</w:p>
    <w:p w:rsidR="00B81F93" w:rsidRPr="00A0314F" w:rsidRDefault="00B81F93" w:rsidP="00B81F93"/>
    <w:p w:rsidR="002245CD" w:rsidRPr="00890A0C" w:rsidRDefault="002245CD" w:rsidP="00FC5327">
      <w:pPr>
        <w:tabs>
          <w:tab w:val="left" w:pos="2617"/>
          <w:tab w:val="left" w:pos="8364"/>
        </w:tabs>
      </w:pPr>
    </w:p>
    <w:sectPr w:rsidR="002245CD" w:rsidRPr="00890A0C" w:rsidSect="00446337">
      <w:headerReference w:type="default" r:id="rId7"/>
      <w:pgSz w:w="11906" w:h="16838" w:code="9"/>
      <w:pgMar w:top="1418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5C" w:rsidRDefault="007E1B5C" w:rsidP="007E1B5C">
      <w:pPr>
        <w:spacing w:after="0" w:line="240" w:lineRule="auto"/>
      </w:pPr>
      <w:r>
        <w:separator/>
      </w:r>
    </w:p>
  </w:endnote>
  <w:endnote w:type="continuationSeparator" w:id="0">
    <w:p w:rsidR="007E1B5C" w:rsidRDefault="007E1B5C" w:rsidP="007E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5C" w:rsidRDefault="007E1B5C" w:rsidP="007E1B5C">
      <w:pPr>
        <w:spacing w:after="0" w:line="240" w:lineRule="auto"/>
      </w:pPr>
      <w:r>
        <w:separator/>
      </w:r>
    </w:p>
  </w:footnote>
  <w:footnote w:type="continuationSeparator" w:id="0">
    <w:p w:rsidR="007E1B5C" w:rsidRDefault="007E1B5C" w:rsidP="007E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5C" w:rsidRPr="009A56B8" w:rsidRDefault="009A56B8" w:rsidP="009A56B8">
    <w:pPr>
      <w:pStyle w:val="Cabealho"/>
      <w:tabs>
        <w:tab w:val="clear" w:pos="4252"/>
      </w:tabs>
      <w:rPr>
        <w:rFonts w:ascii="Book Antiqua" w:hAnsi="Book Antiqua" w:cs="Tahoma"/>
        <w:b/>
        <w:i/>
        <w:color w:val="5B9BD5" w:themeColor="accent1"/>
        <w:sz w:val="28"/>
        <w:szCs w:val="28"/>
      </w:rPr>
    </w:pPr>
    <w:r w:rsidRPr="009A56B8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-535250</wp:posOffset>
          </wp:positionH>
          <wp:positionV relativeFrom="paragraph">
            <wp:posOffset>-185116</wp:posOffset>
          </wp:positionV>
          <wp:extent cx="1598295" cy="897890"/>
          <wp:effectExtent l="0" t="0" r="1905" b="0"/>
          <wp:wrapTight wrapText="bothSides">
            <wp:wrapPolygon edited="0">
              <wp:start x="0" y="0"/>
              <wp:lineTo x="0" y="21081"/>
              <wp:lineTo x="21368" y="21081"/>
              <wp:lineTo x="21368" y="0"/>
              <wp:lineTo x="0" y="0"/>
            </wp:wrapPolygon>
          </wp:wrapTight>
          <wp:docPr id="13" name="Imagem 13" descr="C:\Users\LG\Downloads\CMDP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G\Downloads\CMDPC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Conselho</w:t>
    </w:r>
    <w:r w:rsidR="007E1B5C" w:rsidRPr="009A56B8">
      <w:rPr>
        <w:rFonts w:ascii="Book Antiqua" w:hAnsi="Book Antiqua" w:cs="Tahoma"/>
        <w:b/>
        <w:i/>
        <w:color w:val="FF0000"/>
        <w:sz w:val="28"/>
        <w:szCs w:val="28"/>
      </w:rPr>
      <w:t xml:space="preserve">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Municipal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 xml:space="preserve"> dos Direitos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da Pessoa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 xml:space="preserve">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com Deficiência</w:t>
    </w:r>
  </w:p>
  <w:p w:rsidR="00EA2DB0" w:rsidRPr="009A56B8" w:rsidRDefault="007E1B5C" w:rsidP="009A56B8">
    <w:pPr>
      <w:pStyle w:val="Cabealho"/>
      <w:tabs>
        <w:tab w:val="clear" w:pos="4252"/>
        <w:tab w:val="center" w:pos="3261"/>
      </w:tabs>
      <w:jc w:val="center"/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</w:pPr>
    <w:r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 xml:space="preserve">Agudos do Sul </w:t>
    </w:r>
    <w:r w:rsidR="00B8707B"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>–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 xml:space="preserve"> Paraná</w:t>
    </w:r>
  </w:p>
  <w:p w:rsidR="009A56B8" w:rsidRPr="009A56B8" w:rsidRDefault="009A56B8" w:rsidP="009A56B8">
    <w:pPr>
      <w:pStyle w:val="Cabealho"/>
      <w:tabs>
        <w:tab w:val="clear" w:pos="4252"/>
        <w:tab w:val="center" w:pos="3261"/>
      </w:tabs>
      <w:jc w:val="center"/>
      <w:rPr>
        <w:rFonts w:ascii="Book Antiqua" w:hAnsi="Book Antiqua" w:cs="Tahoma"/>
        <w:b/>
        <w:i/>
        <w:color w:val="FF0000"/>
        <w:sz w:val="24"/>
        <w:szCs w:val="24"/>
        <w:u w:val="single"/>
      </w:rPr>
    </w:pPr>
  </w:p>
  <w:p w:rsidR="00B8707B" w:rsidRPr="009A56B8" w:rsidRDefault="00B8707B" w:rsidP="00B8707B">
    <w:pPr>
      <w:pStyle w:val="Cabealho"/>
      <w:tabs>
        <w:tab w:val="clear" w:pos="4252"/>
        <w:tab w:val="center" w:pos="3261"/>
      </w:tabs>
      <w:ind w:firstLine="1985"/>
      <w:rPr>
        <w:rFonts w:ascii="Book Antiqua" w:hAnsi="Book Antiqua" w:cs="Tahoma"/>
        <w:b/>
        <w:i/>
        <w:color w:val="FF0000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C"/>
    <w:rsid w:val="000E420E"/>
    <w:rsid w:val="001601D5"/>
    <w:rsid w:val="002245CD"/>
    <w:rsid w:val="0039409E"/>
    <w:rsid w:val="00446337"/>
    <w:rsid w:val="006A2DF0"/>
    <w:rsid w:val="007E1B5C"/>
    <w:rsid w:val="0082143E"/>
    <w:rsid w:val="00890A0C"/>
    <w:rsid w:val="00965605"/>
    <w:rsid w:val="009A56B8"/>
    <w:rsid w:val="00A5170B"/>
    <w:rsid w:val="00B81F93"/>
    <w:rsid w:val="00B8707B"/>
    <w:rsid w:val="00BE0FC7"/>
    <w:rsid w:val="00C0597D"/>
    <w:rsid w:val="00DC780B"/>
    <w:rsid w:val="00EA2DB0"/>
    <w:rsid w:val="00EF6AA4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04251E-CF93-4217-B16D-B961C34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B5C"/>
  </w:style>
  <w:style w:type="paragraph" w:styleId="Rodap">
    <w:name w:val="footer"/>
    <w:basedOn w:val="Normal"/>
    <w:link w:val="RodapChar"/>
    <w:uiPriority w:val="99"/>
    <w:unhideWhenUsed/>
    <w:rsid w:val="007E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682B-6941-4613-8998-E1637458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2020-12-15T00:58:00Z</dcterms:created>
  <dcterms:modified xsi:type="dcterms:W3CDTF">2020-12-15T01:07:00Z</dcterms:modified>
</cp:coreProperties>
</file>